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D82" w:rsidRPr="00D64663" w:rsidRDefault="00D64663" w:rsidP="00432552">
      <w:pPr>
        <w:jc w:val="both"/>
        <w:rPr>
          <w:lang w:val="en-GB"/>
        </w:rPr>
      </w:pPr>
      <w:r w:rsidRPr="00D64663">
        <w:rPr>
          <w:lang w:val="en-GB"/>
        </w:rPr>
        <w:t>Dear students,</w:t>
      </w:r>
    </w:p>
    <w:p w:rsidR="00D64663" w:rsidRDefault="00D64663" w:rsidP="00432552">
      <w:pPr>
        <w:jc w:val="both"/>
        <w:rPr>
          <w:lang w:val="en-GB"/>
        </w:rPr>
      </w:pPr>
      <w:r>
        <w:rPr>
          <w:lang w:val="en-GB"/>
        </w:rPr>
        <w:t xml:space="preserve">The </w:t>
      </w:r>
      <w:r w:rsidRPr="00030AC5">
        <w:rPr>
          <w:b/>
          <w:lang w:val="en-GB"/>
        </w:rPr>
        <w:t>first examination period</w:t>
      </w:r>
      <w:r>
        <w:rPr>
          <w:lang w:val="en-GB"/>
        </w:rPr>
        <w:t xml:space="preserve"> is officially over and we are starting with the </w:t>
      </w:r>
      <w:r w:rsidRPr="00030AC5">
        <w:rPr>
          <w:b/>
          <w:lang w:val="en-GB"/>
        </w:rPr>
        <w:t>second semester classes</w:t>
      </w:r>
      <w:r>
        <w:rPr>
          <w:lang w:val="en-GB"/>
        </w:rPr>
        <w:t>.</w:t>
      </w:r>
      <w:r w:rsidR="007A3789">
        <w:rPr>
          <w:lang w:val="en-GB"/>
        </w:rPr>
        <w:t xml:space="preserve"> </w:t>
      </w:r>
    </w:p>
    <w:p w:rsidR="0078706B" w:rsidRDefault="007A3789" w:rsidP="00432552">
      <w:pPr>
        <w:jc w:val="both"/>
        <w:rPr>
          <w:lang w:val="en-GB"/>
        </w:rPr>
      </w:pPr>
      <w:r>
        <w:rPr>
          <w:lang w:val="en-GB"/>
        </w:rPr>
        <w:t>Anyhow, although the</w:t>
      </w:r>
      <w:r w:rsidR="00FA6BBD">
        <w:rPr>
          <w:lang w:val="en-GB"/>
        </w:rPr>
        <w:t xml:space="preserve"> first/winter</w:t>
      </w:r>
      <w:r>
        <w:rPr>
          <w:lang w:val="en-GB"/>
        </w:rPr>
        <w:t xml:space="preserve"> examination period is now </w:t>
      </w:r>
      <w:r w:rsidR="00FA6BBD">
        <w:rPr>
          <w:lang w:val="en-GB"/>
        </w:rPr>
        <w:t xml:space="preserve">officially </w:t>
      </w:r>
      <w:r>
        <w:rPr>
          <w:lang w:val="en-GB"/>
        </w:rPr>
        <w:t xml:space="preserve">over, some of the professors </w:t>
      </w:r>
      <w:r w:rsidR="00FA6BBD" w:rsidRPr="00030AC5">
        <w:rPr>
          <w:i/>
          <w:lang w:val="en-GB"/>
        </w:rPr>
        <w:t>(e.g. Goran Munivrana</w:t>
      </w:r>
      <w:r w:rsidRPr="00030AC5">
        <w:rPr>
          <w:i/>
          <w:lang w:val="en-GB"/>
        </w:rPr>
        <w:t xml:space="preserve">, Michael Fuchs, </w:t>
      </w:r>
      <w:proofErr w:type="gramStart"/>
      <w:r w:rsidRPr="00030AC5">
        <w:rPr>
          <w:i/>
          <w:lang w:val="en-GB"/>
        </w:rPr>
        <w:t>Damir</w:t>
      </w:r>
      <w:proofErr w:type="gramEnd"/>
      <w:r w:rsidRPr="00030AC5">
        <w:rPr>
          <w:i/>
          <w:lang w:val="en-GB"/>
        </w:rPr>
        <w:t xml:space="preserve"> </w:t>
      </w:r>
      <w:proofErr w:type="spellStart"/>
      <w:r w:rsidRPr="00030AC5">
        <w:rPr>
          <w:i/>
          <w:lang w:val="en-GB"/>
        </w:rPr>
        <w:t>Sekulić</w:t>
      </w:r>
      <w:proofErr w:type="spellEnd"/>
      <w:r w:rsidRPr="00030AC5">
        <w:rPr>
          <w:i/>
          <w:lang w:val="en-GB"/>
        </w:rPr>
        <w:t>)</w:t>
      </w:r>
      <w:r>
        <w:rPr>
          <w:lang w:val="en-GB"/>
        </w:rPr>
        <w:t xml:space="preserve"> will provide you with additional opportunities and </w:t>
      </w:r>
      <w:r w:rsidR="006B53B1">
        <w:rPr>
          <w:lang w:val="en-GB"/>
        </w:rPr>
        <w:t xml:space="preserve">will </w:t>
      </w:r>
      <w:r>
        <w:rPr>
          <w:lang w:val="en-GB"/>
        </w:rPr>
        <w:t xml:space="preserve">allow you to take an exam on their courses </w:t>
      </w:r>
      <w:r w:rsidR="00341470">
        <w:rPr>
          <w:lang w:val="en-GB"/>
        </w:rPr>
        <w:t>even</w:t>
      </w:r>
      <w:r w:rsidR="00FA6BBD">
        <w:rPr>
          <w:lang w:val="en-GB"/>
        </w:rPr>
        <w:t xml:space="preserve"> in the time period </w:t>
      </w:r>
      <w:r w:rsidR="00341470">
        <w:rPr>
          <w:lang w:val="en-GB"/>
        </w:rPr>
        <w:t xml:space="preserve">between the official examination </w:t>
      </w:r>
      <w:r w:rsidR="00FA6BBD">
        <w:rPr>
          <w:lang w:val="en-GB"/>
        </w:rPr>
        <w:t>periods</w:t>
      </w:r>
      <w:r w:rsidR="00341470">
        <w:rPr>
          <w:lang w:val="en-GB"/>
        </w:rPr>
        <w:t xml:space="preserve">. So, on some of the courses you’ll be able to </w:t>
      </w:r>
      <w:r w:rsidR="00FA6BBD">
        <w:rPr>
          <w:lang w:val="en-GB"/>
        </w:rPr>
        <w:t>catch up with some due assignments and take on the exams almost on</w:t>
      </w:r>
      <w:r w:rsidR="0078706B">
        <w:rPr>
          <w:lang w:val="en-GB"/>
        </w:rPr>
        <w:t xml:space="preserve"> a monthly basis. </w:t>
      </w:r>
    </w:p>
    <w:p w:rsidR="007A3789" w:rsidRDefault="0078706B" w:rsidP="00432552">
      <w:pPr>
        <w:jc w:val="both"/>
        <w:rPr>
          <w:lang w:val="en-GB"/>
        </w:rPr>
      </w:pPr>
      <w:r>
        <w:rPr>
          <w:lang w:val="en-GB"/>
        </w:rPr>
        <w:t>On the other courses</w:t>
      </w:r>
      <w:r w:rsidR="00FA6BBD">
        <w:rPr>
          <w:lang w:val="en-GB"/>
        </w:rPr>
        <w:t xml:space="preserve"> like Irene</w:t>
      </w:r>
      <w:r>
        <w:rPr>
          <w:lang w:val="en-GB"/>
        </w:rPr>
        <w:t>’s</w:t>
      </w:r>
      <w:r w:rsidR="00FA6BBD">
        <w:rPr>
          <w:lang w:val="en-GB"/>
        </w:rPr>
        <w:t xml:space="preserve"> </w:t>
      </w:r>
      <w:proofErr w:type="spellStart"/>
      <w:r>
        <w:rPr>
          <w:lang w:val="en-GB"/>
        </w:rPr>
        <w:t>FoK</w:t>
      </w:r>
      <w:proofErr w:type="spellEnd"/>
      <w:r>
        <w:rPr>
          <w:lang w:val="en-GB"/>
        </w:rPr>
        <w:t xml:space="preserve"> </w:t>
      </w:r>
      <w:r w:rsidR="00FA6BBD">
        <w:rPr>
          <w:lang w:val="en-GB"/>
        </w:rPr>
        <w:t>and Gabriella</w:t>
      </w:r>
      <w:r>
        <w:rPr>
          <w:lang w:val="en-GB"/>
        </w:rPr>
        <w:t>’s</w:t>
      </w:r>
      <w:r w:rsidR="00FA6BBD">
        <w:rPr>
          <w:lang w:val="en-GB"/>
        </w:rPr>
        <w:t xml:space="preserve"> </w:t>
      </w:r>
      <w:r>
        <w:rPr>
          <w:lang w:val="en-GB"/>
        </w:rPr>
        <w:t xml:space="preserve">FA the students who </w:t>
      </w:r>
      <w:r w:rsidR="0081714D">
        <w:rPr>
          <w:lang w:val="en-GB"/>
        </w:rPr>
        <w:t xml:space="preserve">still </w:t>
      </w:r>
      <w:r>
        <w:rPr>
          <w:lang w:val="en-GB"/>
        </w:rPr>
        <w:t>haven’t obtained a</w:t>
      </w:r>
      <w:r w:rsidR="0081714D">
        <w:rPr>
          <w:lang w:val="en-GB"/>
        </w:rPr>
        <w:t xml:space="preserve"> final grade </w:t>
      </w:r>
      <w:r>
        <w:rPr>
          <w:lang w:val="en-GB"/>
        </w:rPr>
        <w:t>should use the time till the next (summer) examination period to deal with some due assignments/assessments they have missed</w:t>
      </w:r>
      <w:r w:rsidR="00B65ECD">
        <w:rPr>
          <w:lang w:val="en-GB"/>
        </w:rPr>
        <w:t>,</w:t>
      </w:r>
      <w:r>
        <w:rPr>
          <w:lang w:val="en-GB"/>
        </w:rPr>
        <w:t xml:space="preserve"> and during the next official examination </w:t>
      </w:r>
      <w:r w:rsidR="0081714D">
        <w:rPr>
          <w:lang w:val="en-GB"/>
        </w:rPr>
        <w:t xml:space="preserve">period </w:t>
      </w:r>
      <w:r w:rsidR="00B53378">
        <w:rPr>
          <w:lang w:val="en-GB"/>
        </w:rPr>
        <w:t xml:space="preserve">(June &amp; July) </w:t>
      </w:r>
      <w:r w:rsidR="0081714D">
        <w:rPr>
          <w:lang w:val="en-GB"/>
        </w:rPr>
        <w:t>they’ll have new opportunities to take an exam on those courses.</w:t>
      </w:r>
    </w:p>
    <w:p w:rsidR="0049659C" w:rsidRDefault="006B78A5" w:rsidP="00432552">
      <w:pPr>
        <w:jc w:val="both"/>
        <w:rPr>
          <w:lang w:val="en-GB"/>
        </w:rPr>
      </w:pPr>
      <w:r>
        <w:rPr>
          <w:lang w:val="en-GB"/>
        </w:rPr>
        <w:t>In any case, me and my colleagues are aware that majority</w:t>
      </w:r>
      <w:r w:rsidR="004B5FC8">
        <w:rPr>
          <w:lang w:val="en-GB"/>
        </w:rPr>
        <w:t xml:space="preserve"> of you are not students in early</w:t>
      </w:r>
      <w:r>
        <w:rPr>
          <w:lang w:val="en-GB"/>
        </w:rPr>
        <w:t xml:space="preserve"> 20-ties whose only duty is to st</w:t>
      </w:r>
      <w:r w:rsidR="004B5FC8">
        <w:rPr>
          <w:lang w:val="en-GB"/>
        </w:rPr>
        <w:t>udy, but are grown up</w:t>
      </w:r>
      <w:r>
        <w:rPr>
          <w:lang w:val="en-GB"/>
        </w:rPr>
        <w:t xml:space="preserve"> people with multiple other professional and private obligations</w:t>
      </w:r>
      <w:r w:rsidR="004B5FC8">
        <w:rPr>
          <w:lang w:val="en-GB"/>
        </w:rPr>
        <w:t xml:space="preserve">. Therefore, </w:t>
      </w:r>
      <w:r>
        <w:rPr>
          <w:lang w:val="en-GB"/>
        </w:rPr>
        <w:t>we’ll try to be as much flexible as possi</w:t>
      </w:r>
      <w:r w:rsidR="004B5FC8">
        <w:rPr>
          <w:lang w:val="en-GB"/>
        </w:rPr>
        <w:t xml:space="preserve">ble in aim to help your studies, but </w:t>
      </w:r>
      <w:r w:rsidR="00B53378">
        <w:rPr>
          <w:lang w:val="en-GB"/>
        </w:rPr>
        <w:t xml:space="preserve">on your behalf </w:t>
      </w:r>
      <w:r w:rsidR="004B5FC8">
        <w:rPr>
          <w:lang w:val="en-GB"/>
        </w:rPr>
        <w:t>you should also be active and seek for help whenever you need some. As mentioned several times before, good communication with your professors is very important for your s</w:t>
      </w:r>
      <w:r w:rsidR="006B53B1">
        <w:rPr>
          <w:lang w:val="en-GB"/>
        </w:rPr>
        <w:t>uccess on the study programme. N</w:t>
      </w:r>
      <w:r w:rsidR="004B5FC8">
        <w:rPr>
          <w:lang w:val="en-GB"/>
        </w:rPr>
        <w:t xml:space="preserve">ot to mention you are </w:t>
      </w:r>
      <w:r w:rsidR="00EB23E5">
        <w:rPr>
          <w:lang w:val="en-GB"/>
        </w:rPr>
        <w:t>also providing us with your</w:t>
      </w:r>
      <w:r w:rsidR="004B5FC8">
        <w:rPr>
          <w:lang w:val="en-GB"/>
        </w:rPr>
        <w:t xml:space="preserve"> valuable feedback and help </w:t>
      </w:r>
      <w:proofErr w:type="gramStart"/>
      <w:r w:rsidR="004B5FC8">
        <w:rPr>
          <w:lang w:val="en-GB"/>
        </w:rPr>
        <w:t>us</w:t>
      </w:r>
      <w:proofErr w:type="gramEnd"/>
      <w:r w:rsidR="004B5FC8">
        <w:rPr>
          <w:lang w:val="en-GB"/>
        </w:rPr>
        <w:t xml:space="preserve"> improve. </w:t>
      </w:r>
    </w:p>
    <w:p w:rsidR="0049659C" w:rsidRDefault="0049659C" w:rsidP="00432552">
      <w:pPr>
        <w:jc w:val="both"/>
        <w:rPr>
          <w:lang w:val="en-GB"/>
        </w:rPr>
      </w:pPr>
      <w:r>
        <w:rPr>
          <w:lang w:val="en-GB"/>
        </w:rPr>
        <w:t>So, although we’ll c</w:t>
      </w:r>
      <w:r w:rsidR="00B65ECD">
        <w:rPr>
          <w:lang w:val="en-GB"/>
        </w:rPr>
        <w:t>ertainly encounter some</w:t>
      </w:r>
      <w:r w:rsidR="00D65485">
        <w:rPr>
          <w:lang w:val="en-GB"/>
        </w:rPr>
        <w:t>/more</w:t>
      </w:r>
      <w:r w:rsidR="00B65ECD">
        <w:rPr>
          <w:lang w:val="en-GB"/>
        </w:rPr>
        <w:t xml:space="preserve"> </w:t>
      </w:r>
      <w:r>
        <w:rPr>
          <w:lang w:val="en-GB"/>
        </w:rPr>
        <w:t>problems on a way</w:t>
      </w:r>
      <w:r w:rsidR="00B65ECD">
        <w:rPr>
          <w:lang w:val="en-GB"/>
        </w:rPr>
        <w:t>,</w:t>
      </w:r>
      <w:r>
        <w:rPr>
          <w:lang w:val="en-GB"/>
        </w:rPr>
        <w:t xml:space="preserve"> </w:t>
      </w:r>
      <w:r w:rsidR="00B65ECD">
        <w:rPr>
          <w:lang w:val="en-GB"/>
        </w:rPr>
        <w:t xml:space="preserve">especially in this first year of the programme, </w:t>
      </w:r>
      <w:r>
        <w:rPr>
          <w:lang w:val="en-GB"/>
        </w:rPr>
        <w:t>we are partners in this education process and we are learning from you</w:t>
      </w:r>
      <w:r w:rsidR="00B65ECD">
        <w:rPr>
          <w:lang w:val="en-GB"/>
        </w:rPr>
        <w:t>r feedback</w:t>
      </w:r>
      <w:r>
        <w:rPr>
          <w:lang w:val="en-GB"/>
        </w:rPr>
        <w:t xml:space="preserve"> as much as you are </w:t>
      </w:r>
      <w:r w:rsidR="00B65ECD">
        <w:rPr>
          <w:lang w:val="en-GB"/>
        </w:rPr>
        <w:t xml:space="preserve">learning </w:t>
      </w:r>
      <w:r>
        <w:rPr>
          <w:lang w:val="en-GB"/>
        </w:rPr>
        <w:t>from us.</w:t>
      </w:r>
      <w:r w:rsidR="003F00F7">
        <w:rPr>
          <w:lang w:val="en-GB"/>
        </w:rPr>
        <w:t xml:space="preserve"> You should also be aware of the fact that all the professors </w:t>
      </w:r>
      <w:r w:rsidR="001E45E4">
        <w:rPr>
          <w:lang w:val="en-GB"/>
        </w:rPr>
        <w:t>who</w:t>
      </w:r>
      <w:r w:rsidR="00B65ECD">
        <w:rPr>
          <w:lang w:val="en-GB"/>
        </w:rPr>
        <w:t xml:space="preserve"> have agreed to teach</w:t>
      </w:r>
      <w:r w:rsidR="001E45E4">
        <w:rPr>
          <w:lang w:val="en-GB"/>
        </w:rPr>
        <w:t xml:space="preserve"> on this</w:t>
      </w:r>
      <w:r w:rsidR="00B65ECD">
        <w:rPr>
          <w:lang w:val="en-GB"/>
        </w:rPr>
        <w:t xml:space="preserve">, for our TT community, important new </w:t>
      </w:r>
      <w:r w:rsidR="001E45E4">
        <w:rPr>
          <w:lang w:val="en-GB"/>
        </w:rPr>
        <w:t xml:space="preserve">programme </w:t>
      </w:r>
      <w:r w:rsidR="003F00F7">
        <w:rPr>
          <w:lang w:val="en-GB"/>
        </w:rPr>
        <w:t xml:space="preserve">are engaged in multiple other study programs and </w:t>
      </w:r>
      <w:r w:rsidR="001E45E4">
        <w:rPr>
          <w:lang w:val="en-GB"/>
        </w:rPr>
        <w:t xml:space="preserve">other </w:t>
      </w:r>
      <w:r w:rsidR="003F00F7">
        <w:rPr>
          <w:lang w:val="en-GB"/>
        </w:rPr>
        <w:t>scienti</w:t>
      </w:r>
      <w:r w:rsidR="001E45E4">
        <w:rPr>
          <w:lang w:val="en-GB"/>
        </w:rPr>
        <w:t xml:space="preserve">fic </w:t>
      </w:r>
      <w:r w:rsidR="00030AC5">
        <w:rPr>
          <w:lang w:val="en-GB"/>
        </w:rPr>
        <w:t>and professional activities. So,</w:t>
      </w:r>
      <w:r w:rsidR="00EB23E5">
        <w:rPr>
          <w:lang w:val="en-GB"/>
        </w:rPr>
        <w:t xml:space="preserve"> </w:t>
      </w:r>
      <w:r w:rsidR="001E45E4">
        <w:rPr>
          <w:lang w:val="en-GB"/>
        </w:rPr>
        <w:t>this programme is just one o</w:t>
      </w:r>
      <w:r w:rsidR="00B53378">
        <w:rPr>
          <w:lang w:val="en-GB"/>
        </w:rPr>
        <w:t>f their multiple occupations. Therefore</w:t>
      </w:r>
      <w:r w:rsidR="001E45E4">
        <w:rPr>
          <w:lang w:val="en-GB"/>
        </w:rPr>
        <w:t xml:space="preserve">, you should also </w:t>
      </w:r>
      <w:r w:rsidR="00B53378">
        <w:rPr>
          <w:lang w:val="en-GB"/>
        </w:rPr>
        <w:t>have/s</w:t>
      </w:r>
      <w:r w:rsidR="001E45E4">
        <w:rPr>
          <w:lang w:val="en-GB"/>
        </w:rPr>
        <w:t xml:space="preserve">how some understanding if sometimes they are a little late in replying or </w:t>
      </w:r>
      <w:r w:rsidR="00B53378">
        <w:rPr>
          <w:lang w:val="en-GB"/>
        </w:rPr>
        <w:t xml:space="preserve">in </w:t>
      </w:r>
      <w:r w:rsidR="001E45E4">
        <w:rPr>
          <w:lang w:val="en-GB"/>
        </w:rPr>
        <w:t>posting some materials or information</w:t>
      </w:r>
      <w:r w:rsidR="00B53378">
        <w:rPr>
          <w:lang w:val="en-GB"/>
        </w:rPr>
        <w:t xml:space="preserve"> on the programme’s web page</w:t>
      </w:r>
      <w:r w:rsidR="00C5787C">
        <w:rPr>
          <w:lang w:val="en-GB"/>
        </w:rPr>
        <w:t>. Although, from what I’ve seen so far</w:t>
      </w:r>
      <w:r w:rsidR="009851E8">
        <w:rPr>
          <w:lang w:val="en-GB"/>
        </w:rPr>
        <w:t xml:space="preserve"> majority of them have </w:t>
      </w:r>
      <w:r w:rsidR="00C42A6A">
        <w:rPr>
          <w:lang w:val="en-GB"/>
        </w:rPr>
        <w:t>been pretty prompt</w:t>
      </w:r>
      <w:r w:rsidR="009851E8">
        <w:rPr>
          <w:lang w:val="en-GB"/>
        </w:rPr>
        <w:t xml:space="preserve"> </w:t>
      </w:r>
      <w:r w:rsidR="00770B17">
        <w:rPr>
          <w:lang w:val="en-GB"/>
        </w:rPr>
        <w:t>dealing with their</w:t>
      </w:r>
      <w:r w:rsidR="009851E8">
        <w:rPr>
          <w:lang w:val="en-GB"/>
        </w:rPr>
        <w:t xml:space="preserve"> </w:t>
      </w:r>
      <w:r w:rsidR="00770B17">
        <w:rPr>
          <w:lang w:val="en-GB"/>
        </w:rPr>
        <w:t xml:space="preserve">responsibilities on the programme </w:t>
      </w:r>
      <w:r w:rsidR="009851E8">
        <w:rPr>
          <w:lang w:val="en-GB"/>
        </w:rPr>
        <w:t>and I praise them for that.</w:t>
      </w:r>
    </w:p>
    <w:p w:rsidR="00EB23E5" w:rsidRDefault="00C42A6A" w:rsidP="00432552">
      <w:pPr>
        <w:jc w:val="both"/>
        <w:rPr>
          <w:lang w:val="en-GB"/>
        </w:rPr>
      </w:pPr>
      <w:r>
        <w:rPr>
          <w:lang w:val="en-GB"/>
        </w:rPr>
        <w:t>The first year is a</w:t>
      </w:r>
      <w:r w:rsidR="00E1318F">
        <w:rPr>
          <w:lang w:val="en-GB"/>
        </w:rPr>
        <w:t xml:space="preserve">lways the hardest, both for </w:t>
      </w:r>
      <w:r>
        <w:rPr>
          <w:lang w:val="en-GB"/>
        </w:rPr>
        <w:t>students</w:t>
      </w:r>
      <w:r w:rsidR="006B53B1">
        <w:rPr>
          <w:lang w:val="en-GB"/>
        </w:rPr>
        <w:t>,</w:t>
      </w:r>
      <w:r>
        <w:rPr>
          <w:lang w:val="en-GB"/>
        </w:rPr>
        <w:t xml:space="preserve"> </w:t>
      </w:r>
      <w:r w:rsidR="00EB23E5">
        <w:rPr>
          <w:lang w:val="en-GB"/>
        </w:rPr>
        <w:t>who don’</w:t>
      </w:r>
      <w:r w:rsidR="00770B17">
        <w:rPr>
          <w:lang w:val="en-GB"/>
        </w:rPr>
        <w:t xml:space="preserve">t know how the study is going </w:t>
      </w:r>
      <w:r w:rsidR="00E1318F">
        <w:rPr>
          <w:lang w:val="en-GB"/>
        </w:rPr>
        <w:t xml:space="preserve">to be organised </w:t>
      </w:r>
      <w:r w:rsidR="00770B17">
        <w:rPr>
          <w:lang w:val="en-GB"/>
        </w:rPr>
        <w:t xml:space="preserve">and what is </w:t>
      </w:r>
      <w:r w:rsidR="00D65485">
        <w:rPr>
          <w:lang w:val="en-GB"/>
        </w:rPr>
        <w:t xml:space="preserve">to be </w:t>
      </w:r>
      <w:r w:rsidR="005772CC">
        <w:rPr>
          <w:lang w:val="en-GB"/>
        </w:rPr>
        <w:t>expected from them</w:t>
      </w:r>
      <w:r w:rsidR="00D65485">
        <w:rPr>
          <w:lang w:val="en-GB"/>
        </w:rPr>
        <w:t>,</w:t>
      </w:r>
      <w:r w:rsidR="00EB23E5">
        <w:rPr>
          <w:lang w:val="en-GB"/>
        </w:rPr>
        <w:t xml:space="preserve"> </w:t>
      </w:r>
      <w:r w:rsidR="00E1318F">
        <w:rPr>
          <w:lang w:val="en-GB"/>
        </w:rPr>
        <w:t xml:space="preserve">and </w:t>
      </w:r>
      <w:r>
        <w:rPr>
          <w:lang w:val="en-GB"/>
        </w:rPr>
        <w:t>professors</w:t>
      </w:r>
      <w:r w:rsidR="006B53B1">
        <w:rPr>
          <w:lang w:val="en-GB"/>
        </w:rPr>
        <w:t>,</w:t>
      </w:r>
      <w:r w:rsidR="00EB23E5">
        <w:rPr>
          <w:lang w:val="en-GB"/>
        </w:rPr>
        <w:t xml:space="preserve"> who have to prepare all the materials</w:t>
      </w:r>
      <w:r w:rsidR="005772CC">
        <w:rPr>
          <w:lang w:val="en-GB"/>
        </w:rPr>
        <w:t>, lectures</w:t>
      </w:r>
      <w:r w:rsidR="00EB23E5">
        <w:rPr>
          <w:lang w:val="en-GB"/>
        </w:rPr>
        <w:t xml:space="preserve"> and</w:t>
      </w:r>
      <w:r w:rsidR="00B53378">
        <w:rPr>
          <w:lang w:val="en-GB"/>
        </w:rPr>
        <w:t xml:space="preserve"> assessment procedures</w:t>
      </w:r>
      <w:r>
        <w:rPr>
          <w:lang w:val="en-GB"/>
        </w:rPr>
        <w:t xml:space="preserve">. </w:t>
      </w:r>
    </w:p>
    <w:p w:rsidR="003C16EC" w:rsidRDefault="00C42A6A" w:rsidP="00432552">
      <w:pPr>
        <w:jc w:val="both"/>
        <w:rPr>
          <w:lang w:val="en-GB"/>
        </w:rPr>
      </w:pPr>
      <w:r>
        <w:rPr>
          <w:lang w:val="en-GB"/>
        </w:rPr>
        <w:t xml:space="preserve">Anyhow, </w:t>
      </w:r>
      <w:r w:rsidR="008B05AF">
        <w:rPr>
          <w:lang w:val="en-GB"/>
        </w:rPr>
        <w:t>I believe t</w:t>
      </w:r>
      <w:r w:rsidR="003C16EC">
        <w:rPr>
          <w:lang w:val="en-GB"/>
        </w:rPr>
        <w:t xml:space="preserve">he </w:t>
      </w:r>
      <w:r w:rsidR="003C16EC" w:rsidRPr="00EB23E5">
        <w:rPr>
          <w:b/>
          <w:lang w:val="en-GB"/>
        </w:rPr>
        <w:t>second semester</w:t>
      </w:r>
      <w:r w:rsidR="003C16EC">
        <w:rPr>
          <w:lang w:val="en-GB"/>
        </w:rPr>
        <w:t xml:space="preserve"> sh</w:t>
      </w:r>
      <w:r w:rsidR="006B7F9B">
        <w:rPr>
          <w:lang w:val="en-GB"/>
        </w:rPr>
        <w:t xml:space="preserve">ould be </w:t>
      </w:r>
      <w:r w:rsidR="009A3FEB">
        <w:rPr>
          <w:lang w:val="en-GB"/>
        </w:rPr>
        <w:t>somewhat</w:t>
      </w:r>
      <w:r w:rsidR="008B05AF">
        <w:rPr>
          <w:lang w:val="en-GB"/>
        </w:rPr>
        <w:t xml:space="preserve"> </w:t>
      </w:r>
      <w:r w:rsidR="006B7F9B">
        <w:rPr>
          <w:lang w:val="en-GB"/>
        </w:rPr>
        <w:t>easier for you</w:t>
      </w:r>
      <w:r w:rsidR="009A3FEB">
        <w:rPr>
          <w:lang w:val="en-GB"/>
        </w:rPr>
        <w:t xml:space="preserve"> as by now you already know what you can expect </w:t>
      </w:r>
      <w:r w:rsidR="001C3360">
        <w:rPr>
          <w:lang w:val="en-GB"/>
        </w:rPr>
        <w:t>and are more familiar with the programme</w:t>
      </w:r>
      <w:r w:rsidR="00EB23E5">
        <w:rPr>
          <w:lang w:val="en-GB"/>
        </w:rPr>
        <w:t>’s main features</w:t>
      </w:r>
      <w:r w:rsidR="001C3360">
        <w:rPr>
          <w:lang w:val="en-GB"/>
        </w:rPr>
        <w:t>. Moreover,</w:t>
      </w:r>
      <w:r w:rsidR="00EB23E5">
        <w:rPr>
          <w:lang w:val="en-GB"/>
        </w:rPr>
        <w:t xml:space="preserve"> in this semester</w:t>
      </w:r>
      <w:r w:rsidR="001C3360">
        <w:rPr>
          <w:lang w:val="en-GB"/>
        </w:rPr>
        <w:t xml:space="preserve"> </w:t>
      </w:r>
      <w:r w:rsidR="003B17A0">
        <w:rPr>
          <w:lang w:val="en-GB"/>
        </w:rPr>
        <w:t xml:space="preserve">one of the specific </w:t>
      </w:r>
      <w:r w:rsidR="00770B17">
        <w:rPr>
          <w:lang w:val="en-GB"/>
        </w:rPr>
        <w:t>(</w:t>
      </w:r>
      <w:r w:rsidR="003B17A0">
        <w:rPr>
          <w:lang w:val="en-GB"/>
        </w:rPr>
        <w:t>table tennis</w:t>
      </w:r>
      <w:r w:rsidR="00770B17">
        <w:rPr>
          <w:lang w:val="en-GB"/>
        </w:rPr>
        <w:t>)</w:t>
      </w:r>
      <w:r w:rsidR="003B17A0">
        <w:rPr>
          <w:lang w:val="en-GB"/>
        </w:rPr>
        <w:t xml:space="preserve"> courses </w:t>
      </w:r>
      <w:r w:rsidR="003B17A0" w:rsidRPr="00770B17">
        <w:rPr>
          <w:b/>
          <w:lang w:val="en-GB"/>
        </w:rPr>
        <w:t>“Methodology of Technical and Tactical Preparation in Table Tennis”</w:t>
      </w:r>
      <w:r w:rsidR="003B17A0">
        <w:rPr>
          <w:lang w:val="en-GB"/>
        </w:rPr>
        <w:t xml:space="preserve"> is going to be completely practical so the content</w:t>
      </w:r>
      <w:r w:rsidR="00EB23E5">
        <w:rPr>
          <w:lang w:val="en-GB"/>
        </w:rPr>
        <w:t>/lectures</w:t>
      </w:r>
      <w:r w:rsidR="00770B17">
        <w:rPr>
          <w:lang w:val="en-GB"/>
        </w:rPr>
        <w:t xml:space="preserve"> for</w:t>
      </w:r>
      <w:r w:rsidR="003B17A0">
        <w:rPr>
          <w:lang w:val="en-GB"/>
        </w:rPr>
        <w:t xml:space="preserve"> the course won’t be delivered </w:t>
      </w:r>
      <w:r w:rsidR="00454C93">
        <w:rPr>
          <w:lang w:val="en-GB"/>
        </w:rPr>
        <w:t xml:space="preserve">online but </w:t>
      </w:r>
      <w:r w:rsidR="00EB23E5">
        <w:rPr>
          <w:lang w:val="en-GB"/>
        </w:rPr>
        <w:t xml:space="preserve">in </w:t>
      </w:r>
      <w:r w:rsidR="00454C93">
        <w:rPr>
          <w:lang w:val="en-GB"/>
        </w:rPr>
        <w:t xml:space="preserve">“live” </w:t>
      </w:r>
      <w:r w:rsidR="00EB23E5">
        <w:rPr>
          <w:lang w:val="en-GB"/>
        </w:rPr>
        <w:t xml:space="preserve">sessions </w:t>
      </w:r>
      <w:r w:rsidR="00454C93">
        <w:rPr>
          <w:lang w:val="en-GB"/>
        </w:rPr>
        <w:t>on the practical part of the programme in June</w:t>
      </w:r>
      <w:r w:rsidR="00120AD2">
        <w:rPr>
          <w:lang w:val="en-GB"/>
        </w:rPr>
        <w:t xml:space="preserve"> </w:t>
      </w:r>
      <w:r w:rsidR="00030AC5">
        <w:rPr>
          <w:lang w:val="en-GB"/>
        </w:rPr>
        <w:t>(</w:t>
      </w:r>
      <w:r w:rsidR="00120AD2">
        <w:rPr>
          <w:lang w:val="en-GB"/>
        </w:rPr>
        <w:t>You’ll also take an exam</w:t>
      </w:r>
      <w:r w:rsidR="00030AC5">
        <w:rPr>
          <w:lang w:val="en-GB"/>
        </w:rPr>
        <w:t xml:space="preserve"> on this practical course directly on the spot – </w:t>
      </w:r>
      <w:r w:rsidR="006B53B1">
        <w:rPr>
          <w:lang w:val="en-GB"/>
        </w:rPr>
        <w:t xml:space="preserve">with your level of expertise </w:t>
      </w:r>
      <w:r w:rsidR="00030AC5">
        <w:rPr>
          <w:lang w:val="en-GB"/>
        </w:rPr>
        <w:t>it should be a “piece of cake” for you).</w:t>
      </w:r>
    </w:p>
    <w:p w:rsidR="004E0BFF" w:rsidRDefault="0026003A" w:rsidP="00432552">
      <w:pPr>
        <w:jc w:val="both"/>
        <w:rPr>
          <w:rFonts w:cstheme="minorHAnsi"/>
          <w:shd w:val="clear" w:color="auto" w:fill="FFFFFF"/>
          <w:lang w:val="en-GB"/>
        </w:rPr>
      </w:pPr>
      <w:r w:rsidRPr="00C53091">
        <w:rPr>
          <w:rFonts w:cstheme="minorHAnsi"/>
          <w:lang w:val="en-GB"/>
        </w:rPr>
        <w:t>At the begging of the second semester you’ll start with three courses, “</w:t>
      </w:r>
      <w:r w:rsidRPr="003F00F7">
        <w:rPr>
          <w:rFonts w:cstheme="minorHAnsi"/>
          <w:b/>
          <w:lang w:val="en-GB"/>
        </w:rPr>
        <w:t xml:space="preserve">Fundamentals of Biomechanics in Sport” </w:t>
      </w:r>
      <w:r w:rsidR="003F00F7">
        <w:rPr>
          <w:rFonts w:cstheme="minorHAnsi"/>
          <w:i/>
          <w:lang w:val="en-GB"/>
        </w:rPr>
        <w:t>(professor</w:t>
      </w:r>
      <w:r w:rsidRPr="00C53091">
        <w:rPr>
          <w:rFonts w:cstheme="minorHAnsi"/>
          <w:i/>
          <w:lang w:val="en-GB"/>
        </w:rPr>
        <w:t xml:space="preserve"> Arnold Baca</w:t>
      </w:r>
      <w:r w:rsidR="00BA4CBE" w:rsidRPr="00C53091">
        <w:rPr>
          <w:rFonts w:cstheme="minorHAnsi"/>
          <w:i/>
          <w:lang w:val="en-GB"/>
        </w:rPr>
        <w:t>)</w:t>
      </w:r>
      <w:r w:rsidR="00BA4CBE" w:rsidRPr="00C53091">
        <w:rPr>
          <w:rFonts w:cstheme="minorHAnsi"/>
          <w:lang w:val="en-GB"/>
        </w:rPr>
        <w:t xml:space="preserve">, </w:t>
      </w:r>
      <w:r w:rsidRPr="003F00F7">
        <w:rPr>
          <w:rFonts w:cstheme="minorHAnsi"/>
          <w:b/>
          <w:lang w:val="en-GB"/>
        </w:rPr>
        <w:t>“Fundamentals of Sports Pedagogy”</w:t>
      </w:r>
      <w:r w:rsidRPr="00C53091">
        <w:rPr>
          <w:rFonts w:cstheme="minorHAnsi"/>
          <w:lang w:val="en-GB"/>
        </w:rPr>
        <w:t xml:space="preserve"> </w:t>
      </w:r>
      <w:r w:rsidR="003F00F7">
        <w:rPr>
          <w:rFonts w:cstheme="minorHAnsi"/>
          <w:i/>
          <w:lang w:val="en-GB"/>
        </w:rPr>
        <w:t xml:space="preserve">(professors </w:t>
      </w:r>
      <w:r w:rsidRPr="00C53091">
        <w:rPr>
          <w:rFonts w:cstheme="minorHAnsi"/>
          <w:i/>
          <w:lang w:val="en-GB"/>
        </w:rPr>
        <w:t xml:space="preserve">Francisco </w:t>
      </w:r>
      <w:proofErr w:type="spellStart"/>
      <w:r w:rsidRPr="00C53091">
        <w:rPr>
          <w:rFonts w:cstheme="minorHAnsi"/>
          <w:i/>
          <w:lang w:val="en-GB"/>
        </w:rPr>
        <w:t>Pradas</w:t>
      </w:r>
      <w:proofErr w:type="spellEnd"/>
      <w:r w:rsidRPr="00C53091">
        <w:rPr>
          <w:rFonts w:cstheme="minorHAnsi"/>
          <w:i/>
          <w:lang w:val="en-GB"/>
        </w:rPr>
        <w:t xml:space="preserve"> de la Fuente and Carlos Castellar </w:t>
      </w:r>
      <w:proofErr w:type="spellStart"/>
      <w:r w:rsidRPr="00C53091">
        <w:rPr>
          <w:rFonts w:cstheme="minorHAnsi"/>
          <w:i/>
          <w:lang w:val="en-GB"/>
        </w:rPr>
        <w:t>Otín</w:t>
      </w:r>
      <w:proofErr w:type="spellEnd"/>
      <w:r w:rsidRPr="00C53091">
        <w:rPr>
          <w:rFonts w:cstheme="minorHAnsi"/>
          <w:i/>
          <w:shd w:val="clear" w:color="auto" w:fill="FFFFFF"/>
          <w:lang w:val="en-GB"/>
        </w:rPr>
        <w:t>)</w:t>
      </w:r>
      <w:r w:rsidR="00BA4CBE" w:rsidRPr="00C53091">
        <w:rPr>
          <w:rFonts w:cstheme="minorHAnsi"/>
          <w:shd w:val="clear" w:color="auto" w:fill="FFFFFF"/>
          <w:lang w:val="en-GB"/>
        </w:rPr>
        <w:t xml:space="preserve"> and </w:t>
      </w:r>
      <w:r w:rsidR="00BA4CBE" w:rsidRPr="003F00F7">
        <w:rPr>
          <w:rFonts w:cstheme="minorHAnsi"/>
          <w:b/>
          <w:shd w:val="clear" w:color="auto" w:fill="FFFFFF"/>
          <w:lang w:val="en-GB"/>
        </w:rPr>
        <w:t>„English language</w:t>
      </w:r>
      <w:proofErr w:type="gramStart"/>
      <w:r w:rsidR="00BA4CBE" w:rsidRPr="003F00F7">
        <w:rPr>
          <w:rFonts w:cstheme="minorHAnsi"/>
          <w:b/>
          <w:shd w:val="clear" w:color="auto" w:fill="FFFFFF"/>
          <w:lang w:val="en-GB"/>
        </w:rPr>
        <w:t>“</w:t>
      </w:r>
      <w:r w:rsidR="00BA4CBE" w:rsidRPr="00C53091">
        <w:rPr>
          <w:rFonts w:cstheme="minorHAnsi"/>
          <w:shd w:val="clear" w:color="auto" w:fill="FFFFFF"/>
          <w:lang w:val="en-GB"/>
        </w:rPr>
        <w:t xml:space="preserve"> (</w:t>
      </w:r>
      <w:proofErr w:type="gramEnd"/>
      <w:r w:rsidR="00BA4CBE" w:rsidRPr="00C53091">
        <w:rPr>
          <w:rFonts w:cstheme="minorHAnsi"/>
          <w:i/>
          <w:shd w:val="clear" w:color="auto" w:fill="FFFFFF"/>
          <w:lang w:val="en-GB"/>
        </w:rPr>
        <w:t>teacher Ivana Krstić</w:t>
      </w:r>
      <w:r w:rsidR="00BA4CBE" w:rsidRPr="00C53091">
        <w:rPr>
          <w:rFonts w:cstheme="minorHAnsi"/>
          <w:shd w:val="clear" w:color="auto" w:fill="FFFFFF"/>
          <w:lang w:val="en-GB"/>
        </w:rPr>
        <w:t xml:space="preserve">). </w:t>
      </w:r>
      <w:r w:rsidR="00C53091" w:rsidRPr="00C53091">
        <w:rPr>
          <w:rFonts w:cstheme="minorHAnsi"/>
          <w:shd w:val="clear" w:color="auto" w:fill="FFFFFF"/>
          <w:lang w:val="en-GB"/>
        </w:rPr>
        <w:t xml:space="preserve">As professor </w:t>
      </w:r>
      <w:r w:rsidR="00C53091">
        <w:rPr>
          <w:rFonts w:cstheme="minorHAnsi"/>
          <w:shd w:val="clear" w:color="auto" w:fill="FFFFFF"/>
          <w:lang w:val="en-GB"/>
        </w:rPr>
        <w:t xml:space="preserve">Billy Sperlich who is scheduled to teach on the course </w:t>
      </w:r>
      <w:r w:rsidR="00C53091" w:rsidRPr="003F00F7">
        <w:rPr>
          <w:rFonts w:cstheme="minorHAnsi"/>
          <w:b/>
          <w:shd w:val="clear" w:color="auto" w:fill="FFFFFF"/>
          <w:lang w:val="en-GB"/>
        </w:rPr>
        <w:t>“Physiology of Sport and Exercise”</w:t>
      </w:r>
      <w:r w:rsidR="00C53091">
        <w:rPr>
          <w:rFonts w:cstheme="minorHAnsi"/>
          <w:shd w:val="clear" w:color="auto" w:fill="FFFFFF"/>
          <w:lang w:val="en-GB"/>
        </w:rPr>
        <w:t xml:space="preserve"> is unavailable at the moment that course</w:t>
      </w:r>
      <w:r w:rsidR="00454C93">
        <w:rPr>
          <w:rFonts w:cstheme="minorHAnsi"/>
          <w:shd w:val="clear" w:color="auto" w:fill="FFFFFF"/>
          <w:lang w:val="en-GB"/>
        </w:rPr>
        <w:t xml:space="preserve"> is going to</w:t>
      </w:r>
      <w:r w:rsidR="009A3FEB">
        <w:rPr>
          <w:rFonts w:cstheme="minorHAnsi"/>
          <w:shd w:val="clear" w:color="auto" w:fill="FFFFFF"/>
          <w:lang w:val="en-GB"/>
        </w:rPr>
        <w:t xml:space="preserve"> start</w:t>
      </w:r>
      <w:r w:rsidR="00454C93">
        <w:rPr>
          <w:rFonts w:cstheme="minorHAnsi"/>
          <w:shd w:val="clear" w:color="auto" w:fill="FFFFFF"/>
          <w:lang w:val="en-GB"/>
        </w:rPr>
        <w:t xml:space="preserve"> a little</w:t>
      </w:r>
      <w:r w:rsidR="009A3FEB">
        <w:rPr>
          <w:rFonts w:cstheme="minorHAnsi"/>
          <w:shd w:val="clear" w:color="auto" w:fill="FFFFFF"/>
          <w:lang w:val="en-GB"/>
        </w:rPr>
        <w:t xml:space="preserve"> later in the semester.</w:t>
      </w:r>
    </w:p>
    <w:p w:rsidR="00454C93" w:rsidRDefault="00454C93" w:rsidP="00432552">
      <w:pPr>
        <w:jc w:val="both"/>
        <w:rPr>
          <w:rFonts w:cstheme="minorHAnsi"/>
          <w:shd w:val="clear" w:color="auto" w:fill="FFFFFF"/>
          <w:lang w:val="en-GB"/>
        </w:rPr>
      </w:pPr>
      <w:r>
        <w:rPr>
          <w:rFonts w:cstheme="minorHAnsi"/>
          <w:shd w:val="clear" w:color="auto" w:fill="FFFFFF"/>
          <w:lang w:val="en-GB"/>
        </w:rPr>
        <w:lastRenderedPageBreak/>
        <w:t xml:space="preserve">The second specific table tennis course </w:t>
      </w:r>
      <w:r w:rsidRPr="003F00F7">
        <w:rPr>
          <w:rFonts w:cstheme="minorHAnsi"/>
          <w:b/>
          <w:shd w:val="clear" w:color="auto" w:fill="FFFFFF"/>
          <w:lang w:val="en-GB"/>
        </w:rPr>
        <w:t>“</w:t>
      </w:r>
      <w:proofErr w:type="spellStart"/>
      <w:r w:rsidRPr="003F00F7">
        <w:rPr>
          <w:rFonts w:cstheme="minorHAnsi"/>
          <w:b/>
          <w:shd w:val="clear" w:color="auto" w:fill="FFFFFF"/>
          <w:lang w:val="en-GB"/>
        </w:rPr>
        <w:t>Kinesiological</w:t>
      </w:r>
      <w:proofErr w:type="spellEnd"/>
      <w:r w:rsidRPr="003F00F7">
        <w:rPr>
          <w:rFonts w:cstheme="minorHAnsi"/>
          <w:b/>
          <w:shd w:val="clear" w:color="auto" w:fill="FFFFFF"/>
          <w:lang w:val="en-GB"/>
        </w:rPr>
        <w:t xml:space="preserve"> Analysis of Table Tennis”</w:t>
      </w:r>
      <w:r>
        <w:rPr>
          <w:rFonts w:cstheme="minorHAnsi"/>
          <w:shd w:val="clear" w:color="auto" w:fill="FFFFFF"/>
          <w:lang w:val="en-GB"/>
        </w:rPr>
        <w:t xml:space="preserve"> is scheduled to start in the second part of the semester as a prelude to the practical part of the programme.</w:t>
      </w:r>
    </w:p>
    <w:p w:rsidR="009F0A1C" w:rsidRDefault="00C42A6A" w:rsidP="00432552">
      <w:pPr>
        <w:jc w:val="both"/>
        <w:rPr>
          <w:rFonts w:cstheme="minorHAnsi"/>
          <w:shd w:val="clear" w:color="auto" w:fill="FFFFFF"/>
          <w:lang w:val="en-GB"/>
        </w:rPr>
      </w:pPr>
      <w:r>
        <w:rPr>
          <w:rFonts w:cstheme="minorHAnsi"/>
          <w:shd w:val="clear" w:color="auto" w:fill="FFFFFF"/>
          <w:lang w:val="en-GB"/>
        </w:rPr>
        <w:t xml:space="preserve">So the courses are going to be dispersed throughout the semester </w:t>
      </w:r>
      <w:r w:rsidR="00EB23E5">
        <w:rPr>
          <w:rFonts w:cstheme="minorHAnsi"/>
          <w:shd w:val="clear" w:color="auto" w:fill="FFFFFF"/>
          <w:lang w:val="en-GB"/>
        </w:rPr>
        <w:t xml:space="preserve">and organised </w:t>
      </w:r>
      <w:r>
        <w:rPr>
          <w:rFonts w:cstheme="minorHAnsi"/>
          <w:shd w:val="clear" w:color="auto" w:fill="FFFFFF"/>
          <w:lang w:val="en-GB"/>
        </w:rPr>
        <w:t>in a way that you shouldn’t be to</w:t>
      </w:r>
      <w:r w:rsidR="003912B1">
        <w:rPr>
          <w:rFonts w:cstheme="minorHAnsi"/>
          <w:shd w:val="clear" w:color="auto" w:fill="FFFFFF"/>
          <w:lang w:val="en-GB"/>
        </w:rPr>
        <w:t>o</w:t>
      </w:r>
      <w:r>
        <w:rPr>
          <w:rFonts w:cstheme="minorHAnsi"/>
          <w:shd w:val="clear" w:color="auto" w:fill="FFFFFF"/>
          <w:lang w:val="en-GB"/>
        </w:rPr>
        <w:t xml:space="preserve"> preoccupied</w:t>
      </w:r>
      <w:r w:rsidR="00E1318F">
        <w:rPr>
          <w:rFonts w:cstheme="minorHAnsi"/>
          <w:shd w:val="clear" w:color="auto" w:fill="FFFFFF"/>
          <w:lang w:val="en-GB"/>
        </w:rPr>
        <w:t>,</w:t>
      </w:r>
      <w:r>
        <w:rPr>
          <w:rFonts w:cstheme="minorHAnsi"/>
          <w:shd w:val="clear" w:color="auto" w:fill="FFFFFF"/>
          <w:lang w:val="en-GB"/>
        </w:rPr>
        <w:t xml:space="preserve"> as</w:t>
      </w:r>
      <w:r w:rsidR="00E1318F">
        <w:rPr>
          <w:rFonts w:cstheme="minorHAnsi"/>
          <w:shd w:val="clear" w:color="auto" w:fill="FFFFFF"/>
          <w:lang w:val="en-GB"/>
        </w:rPr>
        <w:t xml:space="preserve"> it would be the</w:t>
      </w:r>
      <w:r w:rsidR="009F0A1C">
        <w:rPr>
          <w:rFonts w:cstheme="minorHAnsi"/>
          <w:shd w:val="clear" w:color="auto" w:fill="FFFFFF"/>
          <w:lang w:val="en-GB"/>
        </w:rPr>
        <w:t xml:space="preserve"> case</w:t>
      </w:r>
      <w:r>
        <w:rPr>
          <w:rFonts w:cstheme="minorHAnsi"/>
          <w:shd w:val="clear" w:color="auto" w:fill="FFFFFF"/>
          <w:lang w:val="en-GB"/>
        </w:rPr>
        <w:t xml:space="preserve"> if al</w:t>
      </w:r>
      <w:r w:rsidR="003912B1">
        <w:rPr>
          <w:rFonts w:cstheme="minorHAnsi"/>
          <w:shd w:val="clear" w:color="auto" w:fill="FFFFFF"/>
          <w:lang w:val="en-GB"/>
        </w:rPr>
        <w:t xml:space="preserve">l </w:t>
      </w:r>
      <w:r w:rsidR="000B3A23">
        <w:rPr>
          <w:rFonts w:cstheme="minorHAnsi"/>
          <w:shd w:val="clear" w:color="auto" w:fill="FFFFFF"/>
          <w:lang w:val="en-GB"/>
        </w:rPr>
        <w:t xml:space="preserve">of them </w:t>
      </w:r>
      <w:r w:rsidR="003912B1">
        <w:rPr>
          <w:rFonts w:cstheme="minorHAnsi"/>
          <w:shd w:val="clear" w:color="auto" w:fill="FFFFFF"/>
          <w:lang w:val="en-GB"/>
        </w:rPr>
        <w:t>would start at the same time</w:t>
      </w:r>
      <w:r w:rsidR="000B3A23">
        <w:rPr>
          <w:rFonts w:cstheme="minorHAnsi"/>
          <w:shd w:val="clear" w:color="auto" w:fill="FFFFFF"/>
          <w:lang w:val="en-GB"/>
        </w:rPr>
        <w:t xml:space="preserve">. Therefore, </w:t>
      </w:r>
      <w:r w:rsidR="003912B1">
        <w:rPr>
          <w:rFonts w:cstheme="minorHAnsi"/>
          <w:shd w:val="clear" w:color="auto" w:fill="FFFFFF"/>
          <w:lang w:val="en-GB"/>
        </w:rPr>
        <w:t xml:space="preserve">you should </w:t>
      </w:r>
      <w:r w:rsidR="000B3A23">
        <w:rPr>
          <w:rFonts w:cstheme="minorHAnsi"/>
          <w:shd w:val="clear" w:color="auto" w:fill="FFFFFF"/>
          <w:lang w:val="en-GB"/>
        </w:rPr>
        <w:t xml:space="preserve">also have some time to deal with </w:t>
      </w:r>
      <w:r w:rsidR="009A4409">
        <w:rPr>
          <w:rFonts w:cstheme="minorHAnsi"/>
          <w:shd w:val="clear" w:color="auto" w:fill="FFFFFF"/>
          <w:lang w:val="en-GB"/>
        </w:rPr>
        <w:t xml:space="preserve">some </w:t>
      </w:r>
      <w:r w:rsidR="009F0A1C">
        <w:rPr>
          <w:rFonts w:cstheme="minorHAnsi"/>
          <w:shd w:val="clear" w:color="auto" w:fill="FFFFFF"/>
          <w:lang w:val="en-GB"/>
        </w:rPr>
        <w:t>backlogs</w:t>
      </w:r>
      <w:r w:rsidR="009A4409">
        <w:rPr>
          <w:rFonts w:cstheme="minorHAnsi"/>
          <w:shd w:val="clear" w:color="auto" w:fill="FFFFFF"/>
          <w:lang w:val="en-GB"/>
        </w:rPr>
        <w:t xml:space="preserve"> from the</w:t>
      </w:r>
      <w:r w:rsidR="000B3A23">
        <w:rPr>
          <w:rFonts w:cstheme="minorHAnsi"/>
          <w:shd w:val="clear" w:color="auto" w:fill="FFFFFF"/>
          <w:lang w:val="en-GB"/>
        </w:rPr>
        <w:t xml:space="preserve"> first semester courses</w:t>
      </w:r>
      <w:r w:rsidR="009F0A1C">
        <w:rPr>
          <w:rFonts w:cstheme="minorHAnsi"/>
          <w:shd w:val="clear" w:color="auto" w:fill="FFFFFF"/>
          <w:lang w:val="en-GB"/>
        </w:rPr>
        <w:t xml:space="preserve"> (due assignments/assessments/exams)</w:t>
      </w:r>
      <w:r w:rsidR="009A4409">
        <w:rPr>
          <w:rFonts w:cstheme="minorHAnsi"/>
          <w:shd w:val="clear" w:color="auto" w:fill="FFFFFF"/>
          <w:lang w:val="en-GB"/>
        </w:rPr>
        <w:t xml:space="preserve">. </w:t>
      </w:r>
    </w:p>
    <w:p w:rsidR="00120AD2" w:rsidRDefault="009F0A1C" w:rsidP="00432552">
      <w:pPr>
        <w:jc w:val="both"/>
        <w:rPr>
          <w:rFonts w:cstheme="minorHAnsi"/>
          <w:shd w:val="clear" w:color="auto" w:fill="FFFFFF"/>
          <w:lang w:val="en-GB"/>
        </w:rPr>
      </w:pPr>
      <w:r>
        <w:rPr>
          <w:rFonts w:cstheme="minorHAnsi"/>
          <w:shd w:val="clear" w:color="auto" w:fill="FFFFFF"/>
          <w:lang w:val="en-GB"/>
        </w:rPr>
        <w:t>In any case, if you</w:t>
      </w:r>
      <w:r w:rsidR="00120AD2">
        <w:rPr>
          <w:rFonts w:cstheme="minorHAnsi"/>
          <w:shd w:val="clear" w:color="auto" w:fill="FFFFFF"/>
          <w:lang w:val="en-GB"/>
        </w:rPr>
        <w:t>’ll</w:t>
      </w:r>
      <w:r>
        <w:rPr>
          <w:rFonts w:cstheme="minorHAnsi"/>
          <w:shd w:val="clear" w:color="auto" w:fill="FFFFFF"/>
          <w:lang w:val="en-GB"/>
        </w:rPr>
        <w:t xml:space="preserve"> </w:t>
      </w:r>
      <w:r w:rsidR="00B53378">
        <w:rPr>
          <w:rFonts w:cstheme="minorHAnsi"/>
          <w:shd w:val="clear" w:color="auto" w:fill="FFFFFF"/>
          <w:lang w:val="en-GB"/>
        </w:rPr>
        <w:t>have a regular learning continuity, the same one majority of you have shown so far</w:t>
      </w:r>
      <w:r w:rsidR="009851E8">
        <w:rPr>
          <w:rFonts w:cstheme="minorHAnsi"/>
          <w:shd w:val="clear" w:color="auto" w:fill="FFFFFF"/>
          <w:lang w:val="en-GB"/>
        </w:rPr>
        <w:t>,</w:t>
      </w:r>
      <w:r>
        <w:rPr>
          <w:rFonts w:cstheme="minorHAnsi"/>
          <w:shd w:val="clear" w:color="auto" w:fill="FFFFFF"/>
          <w:lang w:val="en-GB"/>
        </w:rPr>
        <w:t xml:space="preserve"> you should not be worried as you’ll have enough time and opportunities to deal with all </w:t>
      </w:r>
      <w:r w:rsidR="005772CC">
        <w:rPr>
          <w:rFonts w:cstheme="minorHAnsi"/>
          <w:shd w:val="clear" w:color="auto" w:fill="FFFFFF"/>
          <w:lang w:val="en-GB"/>
        </w:rPr>
        <w:t xml:space="preserve">the </w:t>
      </w:r>
      <w:r w:rsidR="009851E8">
        <w:rPr>
          <w:rFonts w:cstheme="minorHAnsi"/>
          <w:shd w:val="clear" w:color="auto" w:fill="FFFFFF"/>
          <w:lang w:val="en-GB"/>
        </w:rPr>
        <w:t xml:space="preserve">assignments, assessments and </w:t>
      </w:r>
      <w:r w:rsidR="00B53378">
        <w:rPr>
          <w:rFonts w:cstheme="minorHAnsi"/>
          <w:shd w:val="clear" w:color="auto" w:fill="FFFFFF"/>
          <w:lang w:val="en-GB"/>
        </w:rPr>
        <w:t xml:space="preserve">exams </w:t>
      </w:r>
      <w:r w:rsidR="00770B17">
        <w:rPr>
          <w:rFonts w:cstheme="minorHAnsi"/>
          <w:shd w:val="clear" w:color="auto" w:fill="FFFFFF"/>
          <w:lang w:val="en-GB"/>
        </w:rPr>
        <w:t>which you’ll encounter during the course of the first academic year</w:t>
      </w:r>
      <w:r w:rsidR="00120AD2">
        <w:rPr>
          <w:rFonts w:cstheme="minorHAnsi"/>
          <w:shd w:val="clear" w:color="auto" w:fill="FFFFFF"/>
          <w:lang w:val="en-GB"/>
        </w:rPr>
        <w:t>.</w:t>
      </w:r>
      <w:r w:rsidR="009851E8">
        <w:rPr>
          <w:rFonts w:cstheme="minorHAnsi"/>
          <w:shd w:val="clear" w:color="auto" w:fill="FFFFFF"/>
          <w:lang w:val="en-GB"/>
        </w:rPr>
        <w:t xml:space="preserve"> </w:t>
      </w:r>
    </w:p>
    <w:p w:rsidR="00C42A6A" w:rsidRDefault="00120AD2" w:rsidP="00432552">
      <w:pPr>
        <w:jc w:val="both"/>
        <w:rPr>
          <w:rFonts w:cstheme="minorHAnsi"/>
          <w:shd w:val="clear" w:color="auto" w:fill="FFFFFF"/>
          <w:lang w:val="en-GB"/>
        </w:rPr>
      </w:pPr>
      <w:r>
        <w:rPr>
          <w:rFonts w:cstheme="minorHAnsi"/>
          <w:shd w:val="clear" w:color="auto" w:fill="FFFFFF"/>
          <w:lang w:val="en-GB"/>
        </w:rPr>
        <w:t xml:space="preserve">I remind you that for you to </w:t>
      </w:r>
      <w:r w:rsidR="00B53378">
        <w:rPr>
          <w:rFonts w:cstheme="minorHAnsi"/>
          <w:shd w:val="clear" w:color="auto" w:fill="FFFFFF"/>
          <w:lang w:val="en-GB"/>
        </w:rPr>
        <w:t xml:space="preserve">successfully enrol the second </w:t>
      </w:r>
      <w:r>
        <w:rPr>
          <w:rFonts w:cstheme="minorHAnsi"/>
          <w:shd w:val="clear" w:color="auto" w:fill="FFFFFF"/>
          <w:lang w:val="en-GB"/>
        </w:rPr>
        <w:t xml:space="preserve">academic year </w:t>
      </w:r>
      <w:r w:rsidR="00B53378">
        <w:rPr>
          <w:rFonts w:cstheme="minorHAnsi"/>
          <w:shd w:val="clear" w:color="auto" w:fill="FFFFFF"/>
          <w:lang w:val="en-GB"/>
        </w:rPr>
        <w:t xml:space="preserve">you have to </w:t>
      </w:r>
      <w:r w:rsidR="00B53378" w:rsidRPr="00E1318F">
        <w:rPr>
          <w:rFonts w:cstheme="minorHAnsi"/>
          <w:b/>
          <w:shd w:val="clear" w:color="auto" w:fill="FFFFFF"/>
          <w:lang w:val="en-GB"/>
        </w:rPr>
        <w:t>collect 30 EC</w:t>
      </w:r>
      <w:r w:rsidRPr="00E1318F">
        <w:rPr>
          <w:rFonts w:cstheme="minorHAnsi"/>
          <w:b/>
          <w:shd w:val="clear" w:color="auto" w:fill="FFFFFF"/>
          <w:lang w:val="en-GB"/>
        </w:rPr>
        <w:t>TS</w:t>
      </w:r>
      <w:r>
        <w:rPr>
          <w:rFonts w:cstheme="minorHAnsi"/>
          <w:shd w:val="clear" w:color="auto" w:fill="FFFFFF"/>
          <w:lang w:val="en-GB"/>
        </w:rPr>
        <w:t xml:space="preserve"> points till the next October, which I believe</w:t>
      </w:r>
      <w:r w:rsidR="00030AC5">
        <w:rPr>
          <w:rFonts w:cstheme="minorHAnsi"/>
          <w:shd w:val="clear" w:color="auto" w:fill="FFFFFF"/>
          <w:lang w:val="en-GB"/>
        </w:rPr>
        <w:t xml:space="preserve"> should not be a </w:t>
      </w:r>
      <w:r w:rsidR="007D65C0">
        <w:rPr>
          <w:rFonts w:cstheme="minorHAnsi"/>
          <w:shd w:val="clear" w:color="auto" w:fill="FFFFFF"/>
          <w:lang w:val="en-GB"/>
        </w:rPr>
        <w:t xml:space="preserve">too </w:t>
      </w:r>
      <w:r w:rsidR="00030AC5">
        <w:rPr>
          <w:rFonts w:cstheme="minorHAnsi"/>
          <w:shd w:val="clear" w:color="auto" w:fill="FFFFFF"/>
          <w:lang w:val="en-GB"/>
        </w:rPr>
        <w:t xml:space="preserve">heavy </w:t>
      </w:r>
      <w:r>
        <w:rPr>
          <w:rFonts w:cstheme="minorHAnsi"/>
          <w:shd w:val="clear" w:color="auto" w:fill="FFFFFF"/>
          <w:lang w:val="en-GB"/>
        </w:rPr>
        <w:t>task for majority of you</w:t>
      </w:r>
      <w:r w:rsidR="00B53378">
        <w:rPr>
          <w:rFonts w:cstheme="minorHAnsi"/>
          <w:shd w:val="clear" w:color="auto" w:fill="FFFFFF"/>
          <w:lang w:val="en-GB"/>
        </w:rPr>
        <w:t>.</w:t>
      </w:r>
    </w:p>
    <w:p w:rsidR="00B53378" w:rsidRDefault="00D65485" w:rsidP="00432552">
      <w:pPr>
        <w:jc w:val="both"/>
        <w:rPr>
          <w:rFonts w:cstheme="minorHAnsi"/>
          <w:shd w:val="clear" w:color="auto" w:fill="FFFFFF"/>
          <w:lang w:val="en-GB"/>
        </w:rPr>
      </w:pPr>
      <w:r>
        <w:rPr>
          <w:rFonts w:cstheme="minorHAnsi"/>
          <w:shd w:val="clear" w:color="auto" w:fill="FFFFFF"/>
          <w:lang w:val="en-GB"/>
        </w:rPr>
        <w:t>Of course</w:t>
      </w:r>
      <w:r w:rsidR="00E1318F">
        <w:rPr>
          <w:rFonts w:cstheme="minorHAnsi"/>
          <w:shd w:val="clear" w:color="auto" w:fill="FFFFFF"/>
          <w:lang w:val="en-GB"/>
        </w:rPr>
        <w:t>,</w:t>
      </w:r>
      <w:r>
        <w:rPr>
          <w:rFonts w:cstheme="minorHAnsi"/>
          <w:shd w:val="clear" w:color="auto" w:fill="FFFFFF"/>
          <w:lang w:val="en-GB"/>
        </w:rPr>
        <w:t xml:space="preserve"> for those of </w:t>
      </w:r>
      <w:r w:rsidR="00E1318F">
        <w:rPr>
          <w:rFonts w:cstheme="minorHAnsi"/>
          <w:shd w:val="clear" w:color="auto" w:fill="FFFFFF"/>
          <w:lang w:val="en-GB"/>
        </w:rPr>
        <w:t>you who fail to achieve that go</w:t>
      </w:r>
      <w:r w:rsidR="008301C9">
        <w:rPr>
          <w:rFonts w:cstheme="minorHAnsi"/>
          <w:shd w:val="clear" w:color="auto" w:fill="FFFFFF"/>
          <w:lang w:val="en-GB"/>
        </w:rPr>
        <w:t>al</w:t>
      </w:r>
      <w:r w:rsidR="00E1318F">
        <w:rPr>
          <w:rFonts w:cstheme="minorHAnsi"/>
          <w:shd w:val="clear" w:color="auto" w:fill="FFFFFF"/>
          <w:lang w:val="en-GB"/>
        </w:rPr>
        <w:t xml:space="preserve">, that won’t be a </w:t>
      </w:r>
      <w:r w:rsidR="00120AD2">
        <w:rPr>
          <w:rFonts w:cstheme="minorHAnsi"/>
          <w:shd w:val="clear" w:color="auto" w:fill="FFFFFF"/>
          <w:lang w:val="en-GB"/>
        </w:rPr>
        <w:t>catastrophe</w:t>
      </w:r>
      <w:r w:rsidR="007D65C0">
        <w:rPr>
          <w:rFonts w:cstheme="minorHAnsi"/>
          <w:shd w:val="clear" w:color="auto" w:fill="FFFFFF"/>
          <w:lang w:val="en-GB"/>
        </w:rPr>
        <w:t xml:space="preserve">, as each student has his/her </w:t>
      </w:r>
      <w:r w:rsidR="00370135">
        <w:rPr>
          <w:rFonts w:cstheme="minorHAnsi"/>
          <w:shd w:val="clear" w:color="auto" w:fill="FFFFFF"/>
          <w:lang w:val="en-GB"/>
        </w:rPr>
        <w:t>own rhythm of studying and not all of you have to finish your study in three year time.  Those of you who fail to meet the criteria to enrol the second academic year</w:t>
      </w:r>
      <w:r w:rsidR="007D65C0">
        <w:rPr>
          <w:rFonts w:cstheme="minorHAnsi"/>
          <w:shd w:val="clear" w:color="auto" w:fill="FFFFFF"/>
          <w:lang w:val="en-GB"/>
        </w:rPr>
        <w:t xml:space="preserve"> can repeat the first academic year </w:t>
      </w:r>
      <w:r w:rsidR="00370135">
        <w:rPr>
          <w:rFonts w:cstheme="minorHAnsi"/>
          <w:shd w:val="clear" w:color="auto" w:fill="FFFFFF"/>
          <w:lang w:val="en-GB"/>
        </w:rPr>
        <w:t xml:space="preserve">once more in the following year, </w:t>
      </w:r>
      <w:r w:rsidR="007D65C0">
        <w:rPr>
          <w:rFonts w:cstheme="minorHAnsi"/>
          <w:shd w:val="clear" w:color="auto" w:fill="FFFFFF"/>
          <w:lang w:val="en-GB"/>
        </w:rPr>
        <w:t xml:space="preserve">with all the ECTS points </w:t>
      </w:r>
      <w:r w:rsidR="00642088">
        <w:rPr>
          <w:rFonts w:cstheme="minorHAnsi"/>
          <w:shd w:val="clear" w:color="auto" w:fill="FFFFFF"/>
          <w:lang w:val="en-GB"/>
        </w:rPr>
        <w:t>you</w:t>
      </w:r>
      <w:r w:rsidR="007D65C0">
        <w:rPr>
          <w:rFonts w:cstheme="minorHAnsi"/>
          <w:shd w:val="clear" w:color="auto" w:fill="FFFFFF"/>
          <w:lang w:val="en-GB"/>
        </w:rPr>
        <w:t xml:space="preserve">’ve scored in previous year to be accounted in the next. </w:t>
      </w:r>
    </w:p>
    <w:p w:rsidR="00370135" w:rsidRDefault="00642088" w:rsidP="00432552">
      <w:pPr>
        <w:jc w:val="both"/>
        <w:rPr>
          <w:rFonts w:cstheme="minorHAnsi"/>
          <w:shd w:val="clear" w:color="auto" w:fill="FFFFFF"/>
          <w:lang w:val="en-GB"/>
        </w:rPr>
      </w:pPr>
      <w:r>
        <w:rPr>
          <w:rFonts w:cstheme="minorHAnsi"/>
          <w:shd w:val="clear" w:color="auto" w:fill="FFFFFF"/>
          <w:lang w:val="en-GB"/>
        </w:rPr>
        <w:t>F</w:t>
      </w:r>
      <w:r w:rsidR="00370135">
        <w:rPr>
          <w:rFonts w:cstheme="minorHAnsi"/>
          <w:shd w:val="clear" w:color="auto" w:fill="FFFFFF"/>
          <w:lang w:val="en-GB"/>
        </w:rPr>
        <w:t>or all such issues</w:t>
      </w:r>
      <w:r>
        <w:rPr>
          <w:rFonts w:cstheme="minorHAnsi"/>
          <w:shd w:val="clear" w:color="auto" w:fill="FFFFFF"/>
          <w:lang w:val="en-GB"/>
        </w:rPr>
        <w:t xml:space="preserve">, when and if such occur, </w:t>
      </w:r>
      <w:r w:rsidR="00370135">
        <w:rPr>
          <w:rFonts w:cstheme="minorHAnsi"/>
          <w:shd w:val="clear" w:color="auto" w:fill="FFFFFF"/>
          <w:lang w:val="en-GB"/>
        </w:rPr>
        <w:t xml:space="preserve">I’ll </w:t>
      </w:r>
      <w:r>
        <w:rPr>
          <w:rFonts w:cstheme="minorHAnsi"/>
          <w:shd w:val="clear" w:color="auto" w:fill="FFFFFF"/>
          <w:lang w:val="en-GB"/>
        </w:rPr>
        <w:t xml:space="preserve">contact </w:t>
      </w:r>
      <w:r w:rsidR="00370135">
        <w:rPr>
          <w:rFonts w:cstheme="minorHAnsi"/>
          <w:shd w:val="clear" w:color="auto" w:fill="FFFFFF"/>
          <w:lang w:val="en-GB"/>
        </w:rPr>
        <w:t>each student individually</w:t>
      </w:r>
      <w:r>
        <w:rPr>
          <w:rFonts w:cstheme="minorHAnsi"/>
          <w:shd w:val="clear" w:color="auto" w:fill="FFFFFF"/>
          <w:lang w:val="en-GB"/>
        </w:rPr>
        <w:t xml:space="preserve"> in due time</w:t>
      </w:r>
      <w:r w:rsidR="00DC3C3B">
        <w:rPr>
          <w:rFonts w:cstheme="minorHAnsi"/>
          <w:shd w:val="clear" w:color="auto" w:fill="FFFFFF"/>
          <w:lang w:val="en-GB"/>
        </w:rPr>
        <w:t>, and only then I</w:t>
      </w:r>
      <w:r>
        <w:rPr>
          <w:rFonts w:cstheme="minorHAnsi"/>
          <w:shd w:val="clear" w:color="auto" w:fill="FFFFFF"/>
          <w:lang w:val="en-GB"/>
        </w:rPr>
        <w:t xml:space="preserve"> will provide them with additional explanations and advise </w:t>
      </w:r>
      <w:r w:rsidR="00370135">
        <w:rPr>
          <w:rFonts w:cstheme="minorHAnsi"/>
          <w:shd w:val="clear" w:color="auto" w:fill="FFFFFF"/>
          <w:lang w:val="en-GB"/>
        </w:rPr>
        <w:t xml:space="preserve">about </w:t>
      </w:r>
      <w:r>
        <w:rPr>
          <w:rFonts w:cstheme="minorHAnsi"/>
          <w:shd w:val="clear" w:color="auto" w:fill="FFFFFF"/>
          <w:lang w:val="en-GB"/>
        </w:rPr>
        <w:t xml:space="preserve">all </w:t>
      </w:r>
      <w:r w:rsidR="00DC3C3B">
        <w:rPr>
          <w:rFonts w:cstheme="minorHAnsi"/>
          <w:shd w:val="clear" w:color="auto" w:fill="FFFFFF"/>
          <w:lang w:val="en-GB"/>
        </w:rPr>
        <w:t>available options</w:t>
      </w:r>
      <w:r w:rsidR="00370135">
        <w:rPr>
          <w:rFonts w:cstheme="minorHAnsi"/>
          <w:shd w:val="clear" w:color="auto" w:fill="FFFFFF"/>
          <w:lang w:val="en-GB"/>
        </w:rPr>
        <w:t>.</w:t>
      </w:r>
    </w:p>
    <w:p w:rsidR="00370135" w:rsidRDefault="00642088" w:rsidP="00432552">
      <w:pPr>
        <w:jc w:val="both"/>
        <w:rPr>
          <w:rFonts w:cstheme="minorHAnsi"/>
          <w:shd w:val="clear" w:color="auto" w:fill="FFFFFF"/>
          <w:lang w:val="en-GB"/>
        </w:rPr>
      </w:pPr>
      <w:r>
        <w:rPr>
          <w:rFonts w:cstheme="minorHAnsi"/>
          <w:shd w:val="clear" w:color="auto" w:fill="FFFFFF"/>
          <w:lang w:val="en-GB"/>
        </w:rPr>
        <w:t xml:space="preserve">For now, </w:t>
      </w:r>
      <w:r w:rsidR="00370135">
        <w:rPr>
          <w:rFonts w:cstheme="minorHAnsi"/>
          <w:shd w:val="clear" w:color="auto" w:fill="FFFFFF"/>
          <w:lang w:val="en-GB"/>
        </w:rPr>
        <w:t xml:space="preserve">I wish you all a successful second semester and </w:t>
      </w:r>
      <w:r w:rsidR="006B53B1">
        <w:rPr>
          <w:rFonts w:cstheme="minorHAnsi"/>
          <w:shd w:val="clear" w:color="auto" w:fill="FFFFFF"/>
          <w:lang w:val="en-GB"/>
        </w:rPr>
        <w:t xml:space="preserve">looking forward meeting </w:t>
      </w:r>
      <w:r w:rsidR="00DC3C3B">
        <w:rPr>
          <w:rFonts w:cstheme="minorHAnsi"/>
          <w:shd w:val="clear" w:color="auto" w:fill="FFFFFF"/>
          <w:lang w:val="en-GB"/>
        </w:rPr>
        <w:t xml:space="preserve">all of </w:t>
      </w:r>
      <w:r w:rsidR="006B53B1">
        <w:rPr>
          <w:rFonts w:cstheme="minorHAnsi"/>
          <w:shd w:val="clear" w:color="auto" w:fill="FFFFFF"/>
          <w:lang w:val="en-GB"/>
        </w:rPr>
        <w:t>you in person at the WTTC in Dusseldorf or during the course of the practical part of the programme in Split.</w:t>
      </w:r>
    </w:p>
    <w:p w:rsidR="006B53B1" w:rsidRDefault="006B53B1" w:rsidP="00432552">
      <w:pPr>
        <w:jc w:val="both"/>
        <w:rPr>
          <w:rFonts w:cstheme="minorHAnsi"/>
          <w:shd w:val="clear" w:color="auto" w:fill="FFFFFF"/>
          <w:lang w:val="en-GB"/>
        </w:rPr>
      </w:pPr>
      <w:r>
        <w:rPr>
          <w:rFonts w:cstheme="minorHAnsi"/>
          <w:shd w:val="clear" w:color="auto" w:fill="FFFFFF"/>
          <w:lang w:val="en-GB"/>
        </w:rPr>
        <w:t>Best regards,</w:t>
      </w:r>
    </w:p>
    <w:p w:rsidR="006B53B1" w:rsidRDefault="006B53B1" w:rsidP="00432552">
      <w:pPr>
        <w:jc w:val="both"/>
        <w:rPr>
          <w:rFonts w:cstheme="minorHAnsi"/>
          <w:shd w:val="clear" w:color="auto" w:fill="FFFFFF"/>
          <w:lang w:val="en-GB"/>
        </w:rPr>
      </w:pPr>
      <w:bookmarkStart w:id="0" w:name="_GoBack"/>
      <w:bookmarkEnd w:id="0"/>
    </w:p>
    <w:p w:rsidR="006B53B1" w:rsidRPr="006B53B1" w:rsidRDefault="006B53B1" w:rsidP="00432552">
      <w:pPr>
        <w:spacing w:after="0" w:line="240" w:lineRule="auto"/>
        <w:jc w:val="both"/>
        <w:rPr>
          <w:rFonts w:ascii="Calibri" w:eastAsia="Times New Roman" w:hAnsi="Calibri" w:cs="Times New Roman"/>
          <w:i/>
          <w:iCs/>
          <w:sz w:val="18"/>
          <w:szCs w:val="18"/>
          <w:lang w:val="sl-SI" w:eastAsia="sl-SI" w:bidi="ta-IN"/>
        </w:rPr>
      </w:pPr>
      <w:r w:rsidRPr="006B53B1">
        <w:rPr>
          <w:rFonts w:ascii="Calibri" w:eastAsia="Times New Roman" w:hAnsi="Calibri" w:cs="Times New Roman"/>
          <w:i/>
          <w:iCs/>
          <w:sz w:val="18"/>
          <w:szCs w:val="18"/>
          <w:lang w:val="sl-SI" w:eastAsia="sl-SI" w:bidi="ta-IN"/>
        </w:rPr>
        <w:t>**************************</w:t>
      </w:r>
    </w:p>
    <w:p w:rsidR="006B53B1" w:rsidRPr="006B53B1" w:rsidRDefault="006B53B1" w:rsidP="00432552">
      <w:pPr>
        <w:spacing w:after="0" w:line="240" w:lineRule="auto"/>
        <w:jc w:val="both"/>
        <w:rPr>
          <w:rFonts w:ascii="Calibri" w:eastAsia="Times New Roman" w:hAnsi="Calibri" w:cs="Times New Roman"/>
          <w:i/>
          <w:iCs/>
          <w:sz w:val="18"/>
          <w:szCs w:val="18"/>
          <w:lang w:val="sl-SI" w:eastAsia="sl-SI" w:bidi="ta-IN"/>
        </w:rPr>
      </w:pPr>
      <w:r w:rsidRPr="006B53B1">
        <w:rPr>
          <w:rFonts w:ascii="Calibri" w:eastAsia="Times New Roman" w:hAnsi="Calibri" w:cs="Times New Roman"/>
          <w:i/>
          <w:iCs/>
          <w:sz w:val="18"/>
          <w:szCs w:val="18"/>
          <w:lang w:val="sl-SI" w:eastAsia="sl-SI" w:bidi="ta-IN"/>
        </w:rPr>
        <w:t>Goran Munivrana, PhD</w:t>
      </w:r>
    </w:p>
    <w:p w:rsidR="006B53B1" w:rsidRPr="006B53B1" w:rsidRDefault="006B53B1" w:rsidP="00432552">
      <w:pPr>
        <w:spacing w:after="0" w:line="240" w:lineRule="auto"/>
        <w:jc w:val="both"/>
        <w:rPr>
          <w:rFonts w:ascii="Calibri" w:eastAsia="Times New Roman" w:hAnsi="Calibri" w:cs="Times New Roman"/>
          <w:i/>
          <w:iCs/>
          <w:sz w:val="18"/>
          <w:szCs w:val="18"/>
          <w:lang w:val="en-GB" w:eastAsia="en-GB" w:bidi="ta-IN"/>
        </w:rPr>
      </w:pPr>
      <w:r w:rsidRPr="006B53B1">
        <w:rPr>
          <w:rFonts w:ascii="Calibri" w:eastAsia="Times New Roman" w:hAnsi="Calibri" w:cs="Times New Roman"/>
          <w:i/>
          <w:iCs/>
          <w:sz w:val="18"/>
          <w:szCs w:val="18"/>
          <w:lang w:val="en-GB" w:eastAsia="en-GB" w:bidi="ta-IN"/>
        </w:rPr>
        <w:t xml:space="preserve">Head of TT study programme </w:t>
      </w:r>
    </w:p>
    <w:p w:rsidR="006B53B1" w:rsidRPr="006B53B1" w:rsidRDefault="006B53B1" w:rsidP="00432552">
      <w:pPr>
        <w:spacing w:after="0" w:line="240" w:lineRule="auto"/>
        <w:jc w:val="both"/>
        <w:rPr>
          <w:rFonts w:ascii="Calibri" w:eastAsia="Times New Roman" w:hAnsi="Calibri" w:cs="Times New Roman"/>
          <w:i/>
          <w:iCs/>
          <w:sz w:val="18"/>
          <w:szCs w:val="18"/>
          <w:lang w:val="sl-SI" w:eastAsia="sl-SI" w:bidi="ta-IN"/>
        </w:rPr>
      </w:pPr>
      <w:r w:rsidRPr="006B53B1">
        <w:rPr>
          <w:rFonts w:ascii="Calibri" w:eastAsia="Times New Roman" w:hAnsi="Calibri" w:cs="Times New Roman"/>
          <w:i/>
          <w:iCs/>
          <w:sz w:val="18"/>
          <w:szCs w:val="18"/>
          <w:lang w:val="sl-SI" w:eastAsia="sl-SI" w:bidi="ta-IN"/>
        </w:rPr>
        <w:t xml:space="preserve">Tel. 00385 98 735 101  </w:t>
      </w:r>
    </w:p>
    <w:p w:rsidR="006B53B1" w:rsidRPr="006B53B1" w:rsidRDefault="006B53B1" w:rsidP="00432552">
      <w:pPr>
        <w:spacing w:after="0" w:line="240" w:lineRule="auto"/>
        <w:jc w:val="both"/>
        <w:rPr>
          <w:rFonts w:ascii="Calibri" w:eastAsia="Times New Roman" w:hAnsi="Calibri" w:cs="Times New Roman"/>
          <w:i/>
          <w:iCs/>
          <w:sz w:val="18"/>
          <w:szCs w:val="18"/>
          <w:lang w:val="sl-SI" w:eastAsia="sl-SI" w:bidi="ta-IN"/>
        </w:rPr>
      </w:pPr>
      <w:r w:rsidRPr="006B53B1">
        <w:rPr>
          <w:rFonts w:ascii="Calibri" w:eastAsia="Times New Roman" w:hAnsi="Calibri" w:cs="Times New Roman"/>
          <w:i/>
          <w:iCs/>
          <w:sz w:val="18"/>
          <w:szCs w:val="18"/>
          <w:lang w:val="sl-SI" w:eastAsia="sl-SI" w:bidi="ta-IN"/>
        </w:rPr>
        <w:t>Skype: munivrana.goran</w:t>
      </w:r>
    </w:p>
    <w:p w:rsidR="006B53B1" w:rsidRPr="006B53B1" w:rsidRDefault="006B53B1" w:rsidP="00432552">
      <w:pPr>
        <w:spacing w:after="0" w:line="240" w:lineRule="auto"/>
        <w:jc w:val="both"/>
        <w:rPr>
          <w:rFonts w:ascii="Calibri" w:eastAsia="Times New Roman" w:hAnsi="Calibri" w:cs="Times New Roman"/>
          <w:i/>
          <w:iCs/>
          <w:sz w:val="18"/>
          <w:szCs w:val="18"/>
          <w:lang w:val="sl-SI" w:eastAsia="sl-SI" w:bidi="ta-IN"/>
        </w:rPr>
      </w:pPr>
      <w:r w:rsidRPr="006B53B1">
        <w:rPr>
          <w:rFonts w:ascii="Calibri" w:eastAsia="Times New Roman" w:hAnsi="Calibri" w:cs="Times New Roman"/>
          <w:i/>
          <w:iCs/>
          <w:sz w:val="18"/>
          <w:szCs w:val="18"/>
          <w:lang w:val="sl-SI" w:eastAsia="sl-SI" w:bidi="ta-IN"/>
        </w:rPr>
        <w:t xml:space="preserve">e-Mail: </w:t>
      </w:r>
      <w:hyperlink r:id="rId4" w:history="1">
        <w:r w:rsidRPr="006B53B1">
          <w:rPr>
            <w:rFonts w:ascii="Calibri" w:eastAsia="Times New Roman" w:hAnsi="Calibri" w:cs="Times New Roman"/>
            <w:i/>
            <w:iCs/>
            <w:color w:val="0000FF"/>
            <w:sz w:val="18"/>
            <w:szCs w:val="18"/>
            <w:u w:val="single"/>
            <w:lang w:val="sl-SI" w:eastAsia="sl-SI" w:bidi="ta-IN"/>
          </w:rPr>
          <w:t>goran.munivrana@kifst.hr</w:t>
        </w:r>
      </w:hyperlink>
    </w:p>
    <w:p w:rsidR="006B53B1" w:rsidRPr="006B53B1" w:rsidRDefault="006B53B1" w:rsidP="00432552">
      <w:pPr>
        <w:spacing w:after="0" w:line="240" w:lineRule="auto"/>
        <w:jc w:val="both"/>
        <w:rPr>
          <w:rFonts w:ascii="Calibri" w:eastAsia="Times New Roman" w:hAnsi="Calibri" w:cs="Times New Roman"/>
          <w:i/>
          <w:iCs/>
          <w:sz w:val="18"/>
          <w:szCs w:val="18"/>
          <w:lang w:val="sl-SI" w:eastAsia="sl-SI" w:bidi="ta-IN"/>
        </w:rPr>
      </w:pPr>
      <w:r w:rsidRPr="006B53B1">
        <w:rPr>
          <w:rFonts w:ascii="Calibri" w:eastAsia="Times New Roman" w:hAnsi="Calibri" w:cs="Times New Roman"/>
          <w:i/>
          <w:iCs/>
          <w:sz w:val="18"/>
          <w:szCs w:val="18"/>
          <w:lang w:val="sl-SI" w:eastAsia="sl-SI" w:bidi="ta-IN"/>
        </w:rPr>
        <w:t xml:space="preserve">        </w:t>
      </w:r>
      <w:hyperlink r:id="rId5" w:history="1">
        <w:r w:rsidRPr="006B53B1">
          <w:rPr>
            <w:rFonts w:ascii="Calibri" w:eastAsia="Times New Roman" w:hAnsi="Calibri" w:cs="Times New Roman"/>
            <w:i/>
            <w:iCs/>
            <w:color w:val="0000FF"/>
            <w:sz w:val="18"/>
            <w:szCs w:val="18"/>
            <w:u w:val="single"/>
            <w:lang w:val="sl-SI" w:eastAsia="sl-SI" w:bidi="ta-IN"/>
          </w:rPr>
          <w:t>goran.munivrana@gmail.com</w:t>
        </w:r>
      </w:hyperlink>
    </w:p>
    <w:p w:rsidR="006B53B1" w:rsidRPr="006B53B1" w:rsidRDefault="006B53B1" w:rsidP="00432552">
      <w:pPr>
        <w:spacing w:after="0" w:line="240" w:lineRule="auto"/>
        <w:jc w:val="both"/>
        <w:rPr>
          <w:rFonts w:ascii="Calibri" w:eastAsia="Times New Roman" w:hAnsi="Calibri" w:cs="Times New Roman"/>
          <w:sz w:val="18"/>
          <w:szCs w:val="18"/>
          <w:lang w:val="sl-SI" w:eastAsia="sl-SI" w:bidi="ta-IN"/>
        </w:rPr>
      </w:pPr>
      <w:r w:rsidRPr="006B53B1">
        <w:rPr>
          <w:rFonts w:ascii="Calibri" w:eastAsia="Times New Roman" w:hAnsi="Calibri" w:cs="Times New Roman"/>
          <w:i/>
          <w:iCs/>
          <w:sz w:val="18"/>
          <w:szCs w:val="18"/>
          <w:lang w:val="sl-SI" w:eastAsia="sl-SI" w:bidi="ta-IN"/>
        </w:rPr>
        <w:t>***************************</w:t>
      </w:r>
    </w:p>
    <w:p w:rsidR="006B53B1" w:rsidRDefault="006B53B1" w:rsidP="0026003A">
      <w:pPr>
        <w:jc w:val="both"/>
        <w:rPr>
          <w:rFonts w:cstheme="minorHAnsi"/>
          <w:shd w:val="clear" w:color="auto" w:fill="FFFFFF"/>
          <w:lang w:val="en-GB"/>
        </w:rPr>
      </w:pPr>
    </w:p>
    <w:p w:rsidR="009764CA" w:rsidRDefault="009764CA" w:rsidP="0026003A">
      <w:pPr>
        <w:jc w:val="both"/>
        <w:rPr>
          <w:rFonts w:cstheme="minorHAnsi"/>
          <w:shd w:val="clear" w:color="auto" w:fill="FFFFFF"/>
          <w:lang w:val="en-GB"/>
        </w:rPr>
      </w:pPr>
    </w:p>
    <w:p w:rsidR="00454C93" w:rsidRDefault="00454C93" w:rsidP="0026003A">
      <w:pPr>
        <w:jc w:val="both"/>
        <w:rPr>
          <w:rFonts w:cstheme="minorHAnsi"/>
          <w:shd w:val="clear" w:color="auto" w:fill="FFFFFF"/>
          <w:lang w:val="en-GB"/>
        </w:rPr>
      </w:pPr>
    </w:p>
    <w:p w:rsidR="009A3FEB" w:rsidRPr="00C53091" w:rsidRDefault="009A3FEB" w:rsidP="0026003A">
      <w:pPr>
        <w:jc w:val="both"/>
        <w:rPr>
          <w:rFonts w:cstheme="minorHAnsi"/>
          <w:lang w:val="en-GB"/>
        </w:rPr>
      </w:pPr>
    </w:p>
    <w:p w:rsidR="006B78A5" w:rsidRPr="00C53091" w:rsidRDefault="006B78A5" w:rsidP="00FA6BBD">
      <w:pPr>
        <w:jc w:val="both"/>
        <w:rPr>
          <w:lang w:val="en-GB"/>
        </w:rPr>
      </w:pPr>
    </w:p>
    <w:p w:rsidR="004B5FC8" w:rsidRDefault="004B5FC8" w:rsidP="00FA6BBD">
      <w:pPr>
        <w:jc w:val="both"/>
        <w:rPr>
          <w:lang w:val="en-GB"/>
        </w:rPr>
      </w:pPr>
    </w:p>
    <w:p w:rsidR="0081714D" w:rsidRPr="00D64663" w:rsidRDefault="0081714D" w:rsidP="00FA6BBD">
      <w:pPr>
        <w:jc w:val="both"/>
        <w:rPr>
          <w:lang w:val="en-GB"/>
        </w:rPr>
      </w:pPr>
    </w:p>
    <w:sectPr w:rsidR="0081714D" w:rsidRPr="00D64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663"/>
    <w:rsid w:val="000206DB"/>
    <w:rsid w:val="00030AC5"/>
    <w:rsid w:val="000B3A23"/>
    <w:rsid w:val="00120AD2"/>
    <w:rsid w:val="001C3360"/>
    <w:rsid w:val="001E45E4"/>
    <w:rsid w:val="0026003A"/>
    <w:rsid w:val="00341470"/>
    <w:rsid w:val="00370135"/>
    <w:rsid w:val="003912B1"/>
    <w:rsid w:val="003B17A0"/>
    <w:rsid w:val="003C16EC"/>
    <w:rsid w:val="003F00F7"/>
    <w:rsid w:val="00432552"/>
    <w:rsid w:val="00454C93"/>
    <w:rsid w:val="0049659C"/>
    <w:rsid w:val="004B5FC8"/>
    <w:rsid w:val="004E0BFF"/>
    <w:rsid w:val="00576E34"/>
    <w:rsid w:val="005772CC"/>
    <w:rsid w:val="00642088"/>
    <w:rsid w:val="006B53B1"/>
    <w:rsid w:val="006B78A5"/>
    <w:rsid w:val="006B7F9B"/>
    <w:rsid w:val="00741086"/>
    <w:rsid w:val="00770B17"/>
    <w:rsid w:val="0078706B"/>
    <w:rsid w:val="007A3789"/>
    <w:rsid w:val="007D65C0"/>
    <w:rsid w:val="0081714D"/>
    <w:rsid w:val="008301C9"/>
    <w:rsid w:val="008B05AF"/>
    <w:rsid w:val="00934CF8"/>
    <w:rsid w:val="00956D82"/>
    <w:rsid w:val="009764CA"/>
    <w:rsid w:val="009851E8"/>
    <w:rsid w:val="009A3FEB"/>
    <w:rsid w:val="009A4409"/>
    <w:rsid w:val="009F0A1C"/>
    <w:rsid w:val="00B53378"/>
    <w:rsid w:val="00B65ECD"/>
    <w:rsid w:val="00BA4CBE"/>
    <w:rsid w:val="00C42A6A"/>
    <w:rsid w:val="00C53091"/>
    <w:rsid w:val="00C5787C"/>
    <w:rsid w:val="00CE7E59"/>
    <w:rsid w:val="00D64663"/>
    <w:rsid w:val="00D65485"/>
    <w:rsid w:val="00DC3C3B"/>
    <w:rsid w:val="00E1318F"/>
    <w:rsid w:val="00EB23E5"/>
    <w:rsid w:val="00F40DD7"/>
    <w:rsid w:val="00FA6B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60D03-0432-4898-AB04-41C6ED7E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oran.munivrana@gmail.com" TargetMode="External"/><Relationship Id="rId4" Type="http://schemas.openxmlformats.org/officeDocument/2006/relationships/hyperlink" Target="mailto:goran.munivrana@kifst.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2</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dc:creator>
  <cp:keywords/>
  <dc:description/>
  <cp:lastModifiedBy>Goran</cp:lastModifiedBy>
  <cp:revision>8</cp:revision>
  <dcterms:created xsi:type="dcterms:W3CDTF">2017-03-18T13:15:00Z</dcterms:created>
  <dcterms:modified xsi:type="dcterms:W3CDTF">2017-03-19T22:37:00Z</dcterms:modified>
</cp:coreProperties>
</file>